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F" w:rsidRPr="00240EA6" w:rsidRDefault="00240EA6" w:rsidP="004E6DAF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Aurora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group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r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o</w:t>
      </w:r>
      <w:proofErr w:type="spellEnd"/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. &amp;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Nota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proofErr w:type="spellEnd"/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Журналы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,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вошедшие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в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реферативную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базу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данных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European Reference Index for the Humanities and the Social Sciences ERIH PLUS: </w:t>
      </w:r>
    </w:p>
    <w:p w:rsidR="004E6DAF" w:rsidRDefault="004E6DAF" w:rsidP="004E6DAF">
      <w:pPr>
        <w:pStyle w:val="a3"/>
        <w:numPr>
          <w:ilvl w:val="0"/>
          <w:numId w:val="1"/>
        </w:numPr>
      </w:pPr>
      <w:proofErr w:type="spellStart"/>
      <w:r>
        <w:t>Genesis</w:t>
      </w:r>
      <w:proofErr w:type="spellEnd"/>
      <w:r>
        <w:t>: исторические исследования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NB: Административное право и практика администрирования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 xml:space="preserve">PHILHARMONICA.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Journal</w:t>
      </w:r>
      <w:proofErr w:type="spellEnd"/>
    </w:p>
    <w:p w:rsidR="004E6DAF" w:rsidRDefault="004E6DAF" w:rsidP="004E6DAF">
      <w:pPr>
        <w:pStyle w:val="a3"/>
        <w:numPr>
          <w:ilvl w:val="0"/>
          <w:numId w:val="1"/>
        </w:numPr>
      </w:pPr>
      <w:r>
        <w:t>Административное и муниципальное право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Вопросы безопасности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Исторический журнал: научные исследования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Кибернетика и программирование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Культура и искусство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Международное право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 xml:space="preserve">Международное право и международные организации /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Organizations</w:t>
      </w:r>
      <w:proofErr w:type="spellEnd"/>
    </w:p>
    <w:p w:rsidR="004E6DAF" w:rsidRDefault="004E6DAF" w:rsidP="004E6DAF">
      <w:pPr>
        <w:pStyle w:val="a3"/>
        <w:numPr>
          <w:ilvl w:val="0"/>
          <w:numId w:val="1"/>
        </w:numPr>
      </w:pPr>
      <w:r>
        <w:t>Международные отношения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Мировая политика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Налоги и налогообложение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 xml:space="preserve">Национальная безопасность / </w:t>
      </w:r>
      <w:proofErr w:type="spellStart"/>
      <w:r>
        <w:t>nota</w:t>
      </w:r>
      <w:proofErr w:type="spellEnd"/>
      <w:r>
        <w:t xml:space="preserve"> </w:t>
      </w:r>
      <w:proofErr w:type="spellStart"/>
      <w:r>
        <w:t>bene</w:t>
      </w:r>
      <w:proofErr w:type="spellEnd"/>
    </w:p>
    <w:p w:rsidR="004E6DAF" w:rsidRDefault="004E6DAF" w:rsidP="004E6DAF">
      <w:pPr>
        <w:pStyle w:val="a3"/>
        <w:numPr>
          <w:ilvl w:val="0"/>
          <w:numId w:val="1"/>
        </w:numPr>
      </w:pPr>
      <w:r>
        <w:t>Педагогика и просвещение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Политика и общество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Полицейская деятельность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Полицейская и следственная деятельность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Право и политика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Программные системы и вычислительные методы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Психолог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Психология и психотехника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Современное образование</w:t>
      </w:r>
    </w:p>
    <w:p w:rsidR="004E6DAF" w:rsidRDefault="004E6DAF" w:rsidP="004E6DAF">
      <w:pPr>
        <w:pStyle w:val="a3"/>
        <w:numPr>
          <w:ilvl w:val="0"/>
          <w:numId w:val="1"/>
        </w:numPr>
      </w:pPr>
      <w:proofErr w:type="spellStart"/>
      <w:r>
        <w:t>Социодинамика</w:t>
      </w:r>
      <w:proofErr w:type="spellEnd"/>
    </w:p>
    <w:p w:rsidR="004E6DAF" w:rsidRDefault="004E6DAF" w:rsidP="004E6DAF">
      <w:pPr>
        <w:pStyle w:val="a3"/>
        <w:numPr>
          <w:ilvl w:val="0"/>
          <w:numId w:val="1"/>
        </w:numPr>
      </w:pPr>
      <w:r>
        <w:t>Тренды и управление</w:t>
      </w:r>
    </w:p>
    <w:p w:rsidR="004E6DAF" w:rsidRDefault="004E6DAF" w:rsidP="004E6DAF">
      <w:pPr>
        <w:pStyle w:val="a3"/>
        <w:numPr>
          <w:ilvl w:val="0"/>
          <w:numId w:val="1"/>
        </w:numPr>
      </w:pPr>
      <w:proofErr w:type="spellStart"/>
      <w:r>
        <w:t>Урбанистика</w:t>
      </w:r>
      <w:proofErr w:type="spellEnd"/>
    </w:p>
    <w:p w:rsidR="004E6DAF" w:rsidRDefault="004E6DAF" w:rsidP="004E6DAF">
      <w:pPr>
        <w:pStyle w:val="a3"/>
        <w:numPr>
          <w:ilvl w:val="0"/>
          <w:numId w:val="1"/>
        </w:numPr>
      </w:pPr>
      <w:r>
        <w:t>Филология: научные исследования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Философия и культура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Философская мысль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Финансовое право и управление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Финансы и управление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>Человек и культура</w:t>
      </w:r>
    </w:p>
    <w:p w:rsidR="00A20A62" w:rsidRPr="004E6DAF" w:rsidRDefault="004E6DAF" w:rsidP="004E6DAF">
      <w:pPr>
        <w:pStyle w:val="a3"/>
        <w:numPr>
          <w:ilvl w:val="0"/>
          <w:numId w:val="1"/>
        </w:numPr>
      </w:pPr>
      <w:r>
        <w:t>Юридические исследования</w:t>
      </w:r>
    </w:p>
    <w:sectPr w:rsidR="00A20A62" w:rsidRPr="004E6DAF" w:rsidSect="00A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651"/>
    <w:multiLevelType w:val="hybridMultilevel"/>
    <w:tmpl w:val="515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6DAF"/>
    <w:rsid w:val="001D66BD"/>
    <w:rsid w:val="00240EA6"/>
    <w:rsid w:val="00450989"/>
    <w:rsid w:val="004E6DAF"/>
    <w:rsid w:val="008064DA"/>
    <w:rsid w:val="00A20A62"/>
    <w:rsid w:val="00B702D1"/>
    <w:rsid w:val="00C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AF"/>
  </w:style>
  <w:style w:type="paragraph" w:styleId="a3">
    <w:name w:val="No Spacing"/>
    <w:uiPriority w:val="1"/>
    <w:qFormat/>
    <w:rsid w:val="004E6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4</cp:revision>
  <dcterms:created xsi:type="dcterms:W3CDTF">2016-05-13T04:00:00Z</dcterms:created>
  <dcterms:modified xsi:type="dcterms:W3CDTF">2018-11-16T10:36:00Z</dcterms:modified>
</cp:coreProperties>
</file>